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92" w:rsidRDefault="00207E92" w:rsidP="00F1266B">
      <w:pPr>
        <w:pStyle w:val="Default"/>
        <w:jc w:val="both"/>
        <w:rPr>
          <w:sz w:val="20"/>
          <w:szCs w:val="20"/>
        </w:rPr>
      </w:pPr>
      <w:r w:rsidRPr="00207E92">
        <w:rPr>
          <w:b/>
          <w:bCs/>
          <w:color w:val="auto"/>
          <w:sz w:val="22"/>
          <w:szCs w:val="22"/>
        </w:rPr>
        <w:t>O</w:t>
      </w:r>
      <w:r w:rsidR="002B3762">
        <w:rPr>
          <w:b/>
          <w:bCs/>
          <w:color w:val="auto"/>
          <w:sz w:val="22"/>
          <w:szCs w:val="22"/>
        </w:rPr>
        <w:t>DÜ</w:t>
      </w:r>
      <w:r w:rsidRPr="00207E92">
        <w:rPr>
          <w:b/>
          <w:bCs/>
          <w:color w:val="auto"/>
          <w:sz w:val="22"/>
          <w:szCs w:val="22"/>
        </w:rPr>
        <w:t xml:space="preserve"> TTO GÖRÜŞME GİZLİLİK SÖZLEŞMESİ</w:t>
      </w:r>
    </w:p>
    <w:p w:rsidR="00207E92" w:rsidRDefault="00207E92" w:rsidP="00F1266B">
      <w:pPr>
        <w:pStyle w:val="Default"/>
        <w:jc w:val="both"/>
        <w:rPr>
          <w:rFonts w:cstheme="minorBidi"/>
          <w:color w:val="auto"/>
        </w:rPr>
      </w:pPr>
    </w:p>
    <w:p w:rsidR="00207E92" w:rsidRDefault="00207E92" w:rsidP="00F1266B">
      <w:pPr>
        <w:pStyle w:val="Default"/>
        <w:jc w:val="both"/>
        <w:rPr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MADDE 1. TARAFLAR: </w:t>
      </w:r>
    </w:p>
    <w:p w:rsidR="00207E92" w:rsidRDefault="00207E92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Pr="00867CA2" w:rsidRDefault="00207E92" w:rsidP="00F1266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İşbu sözleşme aşağıdaki taraflar arasında imzalanmıştır. Adresler aynı zamanda tarafların tebligat </w:t>
      </w:r>
      <w:r w:rsidRPr="00867CA2">
        <w:rPr>
          <w:color w:val="auto"/>
          <w:sz w:val="20"/>
          <w:szCs w:val="20"/>
        </w:rPr>
        <w:t>adresleridir.</w:t>
      </w:r>
      <w:r w:rsidR="00F1266B" w:rsidRPr="00867CA2">
        <w:rPr>
          <w:color w:val="auto"/>
          <w:sz w:val="20"/>
          <w:szCs w:val="20"/>
        </w:rPr>
        <w:t xml:space="preserve"> Taraflar adres değişikliklerini en geç 10 gün içerisinde yazılı olarak bildirmekle </w:t>
      </w:r>
      <w:r w:rsidR="00867CA2" w:rsidRPr="00867CA2">
        <w:rPr>
          <w:color w:val="auto"/>
          <w:sz w:val="20"/>
          <w:szCs w:val="20"/>
        </w:rPr>
        <w:t>mükelleftir</w:t>
      </w:r>
      <w:r w:rsidR="00F1266B" w:rsidRPr="00867CA2">
        <w:rPr>
          <w:color w:val="auto"/>
          <w:sz w:val="20"/>
          <w:szCs w:val="20"/>
        </w:rPr>
        <w:t>. Aksi takdirde bu sözleşmede yer alan adrese yapılan tebligatlar o taraf adreste bulunmasa bile</w:t>
      </w:r>
      <w:r w:rsidR="009D5E43" w:rsidRPr="00867CA2">
        <w:rPr>
          <w:color w:val="auto"/>
          <w:sz w:val="20"/>
          <w:szCs w:val="20"/>
        </w:rPr>
        <w:t xml:space="preserve"> (o adrese ulaştığı tarihte)</w:t>
      </w:r>
      <w:r w:rsidR="00F1266B" w:rsidRPr="00867CA2">
        <w:rPr>
          <w:color w:val="auto"/>
          <w:sz w:val="20"/>
          <w:szCs w:val="20"/>
        </w:rPr>
        <w:t xml:space="preserve"> muteber olur.</w:t>
      </w:r>
      <w:r w:rsidRPr="00867CA2">
        <w:rPr>
          <w:color w:val="auto"/>
          <w:sz w:val="20"/>
          <w:szCs w:val="20"/>
        </w:rPr>
        <w:t xml:space="preserve"> </w:t>
      </w:r>
    </w:p>
    <w:p w:rsidR="00207E92" w:rsidRDefault="00207E92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Default="00A03821" w:rsidP="00A03821">
      <w:pPr>
        <w:pStyle w:val="Default"/>
        <w:spacing w:after="138"/>
        <w:jc w:val="both"/>
        <w:rPr>
          <w:color w:val="auto"/>
          <w:sz w:val="20"/>
          <w:szCs w:val="20"/>
        </w:rPr>
      </w:pPr>
      <w:r w:rsidRPr="00A03821">
        <w:rPr>
          <w:b/>
          <w:color w:val="auto"/>
          <w:sz w:val="20"/>
          <w:szCs w:val="20"/>
        </w:rPr>
        <w:t>Taraf 1;</w:t>
      </w:r>
      <w:r>
        <w:rPr>
          <w:color w:val="auto"/>
          <w:sz w:val="20"/>
          <w:szCs w:val="20"/>
        </w:rPr>
        <w:t xml:space="preserve"> </w:t>
      </w:r>
      <w:r w:rsidR="00207E92">
        <w:rPr>
          <w:color w:val="auto"/>
          <w:sz w:val="20"/>
          <w:szCs w:val="20"/>
        </w:rPr>
        <w:t xml:space="preserve">Merkezi, </w:t>
      </w:r>
      <w:r w:rsidR="002B3762">
        <w:rPr>
          <w:color w:val="auto"/>
          <w:sz w:val="20"/>
          <w:szCs w:val="20"/>
        </w:rPr>
        <w:t>Ordu</w:t>
      </w:r>
      <w:r w:rsidR="0089086B">
        <w:rPr>
          <w:color w:val="auto"/>
          <w:sz w:val="20"/>
          <w:szCs w:val="20"/>
        </w:rPr>
        <w:t xml:space="preserve"> Üniversitesi</w:t>
      </w:r>
      <w:r w:rsidR="0089086B" w:rsidRPr="0089086B">
        <w:rPr>
          <w:color w:val="auto"/>
          <w:sz w:val="20"/>
          <w:szCs w:val="20"/>
        </w:rPr>
        <w:t xml:space="preserve"> </w:t>
      </w:r>
      <w:r w:rsidR="002B3762">
        <w:rPr>
          <w:color w:val="auto"/>
          <w:sz w:val="20"/>
          <w:szCs w:val="20"/>
        </w:rPr>
        <w:t xml:space="preserve">Cumhuriyet </w:t>
      </w:r>
      <w:r w:rsidR="0089086B" w:rsidRPr="0089086B">
        <w:rPr>
          <w:color w:val="auto"/>
          <w:sz w:val="20"/>
          <w:szCs w:val="20"/>
        </w:rPr>
        <w:t>Yerleşk</w:t>
      </w:r>
      <w:r w:rsidR="0089086B">
        <w:rPr>
          <w:color w:val="auto"/>
          <w:sz w:val="20"/>
          <w:szCs w:val="20"/>
        </w:rPr>
        <w:t>esi 5</w:t>
      </w:r>
      <w:r w:rsidR="002B3762">
        <w:rPr>
          <w:color w:val="auto"/>
          <w:sz w:val="20"/>
          <w:szCs w:val="20"/>
        </w:rPr>
        <w:t>2200</w:t>
      </w:r>
      <w:r w:rsidR="0089086B">
        <w:rPr>
          <w:color w:val="auto"/>
          <w:sz w:val="20"/>
          <w:szCs w:val="20"/>
        </w:rPr>
        <w:t xml:space="preserve"> </w:t>
      </w:r>
      <w:r w:rsidR="002B3762">
        <w:rPr>
          <w:color w:val="auto"/>
          <w:sz w:val="20"/>
          <w:szCs w:val="20"/>
        </w:rPr>
        <w:t>Altınordu</w:t>
      </w:r>
      <w:r w:rsidR="0089086B">
        <w:rPr>
          <w:color w:val="auto"/>
          <w:sz w:val="20"/>
          <w:szCs w:val="20"/>
        </w:rPr>
        <w:t>/</w:t>
      </w:r>
      <w:r w:rsidR="002B3762">
        <w:rPr>
          <w:color w:val="auto"/>
          <w:sz w:val="20"/>
          <w:szCs w:val="20"/>
        </w:rPr>
        <w:t>Ordu</w:t>
      </w:r>
      <w:r w:rsidR="0089086B">
        <w:rPr>
          <w:color w:val="auto"/>
          <w:sz w:val="20"/>
          <w:szCs w:val="20"/>
        </w:rPr>
        <w:t xml:space="preserve"> </w:t>
      </w:r>
      <w:r w:rsidR="00207E92">
        <w:rPr>
          <w:color w:val="auto"/>
          <w:sz w:val="20"/>
          <w:szCs w:val="20"/>
        </w:rPr>
        <w:t xml:space="preserve">adresinde bulunan </w:t>
      </w:r>
      <w:r w:rsidR="002B3762">
        <w:rPr>
          <w:color w:val="auto"/>
          <w:sz w:val="20"/>
          <w:szCs w:val="20"/>
        </w:rPr>
        <w:t>Ordu</w:t>
      </w:r>
      <w:r w:rsidR="0089086B">
        <w:rPr>
          <w:color w:val="auto"/>
          <w:sz w:val="20"/>
          <w:szCs w:val="20"/>
        </w:rPr>
        <w:t xml:space="preserve"> Üniversitesi Teknoloji Transfer Ofisi </w:t>
      </w:r>
      <w:r w:rsidR="00207E92">
        <w:rPr>
          <w:color w:val="auto"/>
          <w:sz w:val="20"/>
          <w:szCs w:val="20"/>
        </w:rPr>
        <w:t>(İşbu sözleş</w:t>
      </w:r>
      <w:r w:rsidR="0089086B">
        <w:rPr>
          <w:color w:val="auto"/>
          <w:sz w:val="20"/>
          <w:szCs w:val="20"/>
        </w:rPr>
        <w:t xml:space="preserve">mede </w:t>
      </w:r>
      <w:r w:rsidR="002B3762">
        <w:rPr>
          <w:b/>
          <w:color w:val="auto"/>
          <w:sz w:val="20"/>
          <w:szCs w:val="20"/>
        </w:rPr>
        <w:t>OD</w:t>
      </w:r>
      <w:r w:rsidR="00867CA2" w:rsidRPr="00867CA2">
        <w:rPr>
          <w:b/>
          <w:color w:val="auto"/>
          <w:sz w:val="20"/>
          <w:szCs w:val="20"/>
        </w:rPr>
        <w:t>Ü-</w:t>
      </w:r>
      <w:r w:rsidR="00207E92" w:rsidRPr="00867CA2">
        <w:rPr>
          <w:b/>
          <w:color w:val="auto"/>
          <w:sz w:val="20"/>
          <w:szCs w:val="20"/>
        </w:rPr>
        <w:t>TTO</w:t>
      </w:r>
      <w:r w:rsidR="00207E92">
        <w:rPr>
          <w:color w:val="auto"/>
          <w:sz w:val="20"/>
          <w:szCs w:val="20"/>
        </w:rPr>
        <w:t xml:space="preserve"> olarak anılacaktı</w:t>
      </w:r>
      <w:r w:rsidR="000D7CC3">
        <w:rPr>
          <w:color w:val="auto"/>
          <w:sz w:val="20"/>
          <w:szCs w:val="20"/>
        </w:rPr>
        <w:t>r</w:t>
      </w:r>
      <w:r w:rsidR="00207E92">
        <w:rPr>
          <w:color w:val="auto"/>
          <w:sz w:val="20"/>
          <w:szCs w:val="20"/>
        </w:rPr>
        <w:t xml:space="preserve">) </w:t>
      </w:r>
    </w:p>
    <w:p w:rsidR="00207E92" w:rsidRDefault="00A03821" w:rsidP="00A03821">
      <w:pPr>
        <w:pStyle w:val="Default"/>
        <w:jc w:val="both"/>
        <w:rPr>
          <w:color w:val="auto"/>
          <w:sz w:val="20"/>
          <w:szCs w:val="20"/>
        </w:rPr>
      </w:pPr>
      <w:r w:rsidRPr="00A03821">
        <w:rPr>
          <w:b/>
          <w:color w:val="auto"/>
          <w:sz w:val="20"/>
          <w:szCs w:val="20"/>
        </w:rPr>
        <w:t>Taraf 2 (Firma Olması halinde);</w:t>
      </w:r>
      <w:r>
        <w:rPr>
          <w:color w:val="auto"/>
          <w:sz w:val="20"/>
          <w:szCs w:val="20"/>
        </w:rPr>
        <w:t xml:space="preserve"> (</w:t>
      </w:r>
      <w:r w:rsidR="001E729D">
        <w:rPr>
          <w:color w:val="auto"/>
          <w:sz w:val="20"/>
          <w:szCs w:val="20"/>
        </w:rPr>
        <w:t>Merkezi,</w:t>
      </w:r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……………………..</w:t>
      </w:r>
      <w:r w:rsidR="000D7CC3">
        <w:rPr>
          <w:color w:val="auto"/>
          <w:sz w:val="20"/>
          <w:szCs w:val="20"/>
        </w:rPr>
        <w:t>…………………………</w:t>
      </w:r>
      <w:r>
        <w:rPr>
          <w:color w:val="auto"/>
          <w:sz w:val="20"/>
          <w:szCs w:val="20"/>
        </w:rPr>
        <w:t>………………</w:t>
      </w:r>
      <w:r w:rsidR="00207E92" w:rsidRPr="000D7CC3">
        <w:rPr>
          <w:color w:val="auto"/>
          <w:sz w:val="20"/>
          <w:szCs w:val="20"/>
        </w:rPr>
        <w:t>……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 w:rsidR="00207E92" w:rsidRPr="000D7CC3">
        <w:rPr>
          <w:color w:val="auto"/>
          <w:sz w:val="20"/>
          <w:szCs w:val="20"/>
        </w:rPr>
        <w:t>…………………………………………</w:t>
      </w:r>
      <w:r w:rsidR="000D7CC3">
        <w:rPr>
          <w:color w:val="auto"/>
          <w:sz w:val="20"/>
          <w:szCs w:val="20"/>
        </w:rPr>
        <w:t>……………………………</w:t>
      </w:r>
      <w:r w:rsidR="00207E92" w:rsidRPr="000D7CC3">
        <w:rPr>
          <w:color w:val="auto"/>
          <w:sz w:val="20"/>
          <w:szCs w:val="20"/>
        </w:rPr>
        <w:t>…</w:t>
      </w:r>
      <w:r w:rsidR="001E729D">
        <w:rPr>
          <w:color w:val="auto"/>
          <w:sz w:val="20"/>
          <w:szCs w:val="20"/>
        </w:rPr>
        <w:t>……………………………………….</w:t>
      </w:r>
      <w:proofErr w:type="gramEnd"/>
      <w:r w:rsidR="000D7CC3">
        <w:rPr>
          <w:color w:val="auto"/>
          <w:sz w:val="20"/>
          <w:szCs w:val="20"/>
        </w:rPr>
        <w:t xml:space="preserve">adresinde bulunan </w:t>
      </w:r>
      <w:r w:rsidR="00207E92" w:rsidRPr="000D7CC3">
        <w:rPr>
          <w:color w:val="auto"/>
          <w:sz w:val="20"/>
          <w:szCs w:val="20"/>
        </w:rPr>
        <w:t>………………………………………………………………………………………………</w:t>
      </w:r>
      <w:r w:rsidR="001E729D">
        <w:rPr>
          <w:color w:val="auto"/>
          <w:sz w:val="20"/>
          <w:szCs w:val="20"/>
        </w:rPr>
        <w:t>……………………</w:t>
      </w:r>
      <w:r w:rsidR="00867CA2">
        <w:rPr>
          <w:color w:val="auto"/>
          <w:sz w:val="20"/>
          <w:szCs w:val="20"/>
        </w:rPr>
        <w:t>…………</w:t>
      </w:r>
      <w:r w:rsidR="001E729D">
        <w:rPr>
          <w:color w:val="auto"/>
          <w:sz w:val="20"/>
          <w:szCs w:val="20"/>
        </w:rPr>
        <w:t>………</w:t>
      </w:r>
      <w:r w:rsidR="00207E92" w:rsidRPr="000D7CC3">
        <w:rPr>
          <w:color w:val="auto"/>
          <w:sz w:val="20"/>
          <w:szCs w:val="20"/>
        </w:rPr>
        <w:t>.</w:t>
      </w:r>
      <w:r w:rsidR="001E729D">
        <w:rPr>
          <w:color w:val="auto"/>
          <w:sz w:val="20"/>
          <w:szCs w:val="20"/>
        </w:rPr>
        <w:t xml:space="preserve"> </w:t>
      </w:r>
      <w:r w:rsidR="00207E92" w:rsidRPr="000D7CC3">
        <w:rPr>
          <w:color w:val="auto"/>
          <w:sz w:val="20"/>
          <w:szCs w:val="20"/>
        </w:rPr>
        <w:t xml:space="preserve">(İşbu sözleşmede </w:t>
      </w:r>
      <w:r w:rsidR="00207E92" w:rsidRPr="00867CA2">
        <w:rPr>
          <w:b/>
          <w:color w:val="auto"/>
          <w:sz w:val="20"/>
          <w:szCs w:val="20"/>
        </w:rPr>
        <w:t xml:space="preserve">FİRMA </w:t>
      </w:r>
      <w:r w:rsidR="00207E92" w:rsidRPr="000D7CC3">
        <w:rPr>
          <w:color w:val="auto"/>
          <w:sz w:val="20"/>
          <w:szCs w:val="20"/>
        </w:rPr>
        <w:t xml:space="preserve">olarak anılacaktır.) </w:t>
      </w:r>
    </w:p>
    <w:p w:rsidR="001E729D" w:rsidRPr="000D7CC3" w:rsidRDefault="001E729D" w:rsidP="00F1266B">
      <w:pPr>
        <w:pStyle w:val="Default"/>
        <w:ind w:left="1080"/>
        <w:jc w:val="both"/>
        <w:rPr>
          <w:color w:val="auto"/>
          <w:sz w:val="20"/>
          <w:szCs w:val="20"/>
        </w:rPr>
      </w:pPr>
    </w:p>
    <w:p w:rsidR="00207E92" w:rsidRDefault="00A03821" w:rsidP="00A03821">
      <w:pPr>
        <w:pStyle w:val="Default"/>
        <w:jc w:val="both"/>
        <w:rPr>
          <w:color w:val="auto"/>
          <w:sz w:val="20"/>
          <w:szCs w:val="20"/>
        </w:rPr>
      </w:pPr>
      <w:r w:rsidRPr="00A03821">
        <w:rPr>
          <w:b/>
          <w:color w:val="auto"/>
          <w:sz w:val="20"/>
          <w:szCs w:val="20"/>
        </w:rPr>
        <w:t>Taraf 2 (</w:t>
      </w:r>
      <w:r>
        <w:rPr>
          <w:b/>
          <w:color w:val="auto"/>
          <w:sz w:val="20"/>
          <w:szCs w:val="20"/>
        </w:rPr>
        <w:t>Araştırmacı</w:t>
      </w:r>
      <w:r w:rsidRPr="00A03821">
        <w:rPr>
          <w:b/>
          <w:color w:val="auto"/>
          <w:sz w:val="20"/>
          <w:szCs w:val="20"/>
        </w:rPr>
        <w:t xml:space="preserve"> Olması halinde);</w:t>
      </w:r>
      <w:r>
        <w:rPr>
          <w:color w:val="auto"/>
          <w:sz w:val="20"/>
          <w:szCs w:val="20"/>
        </w:rPr>
        <w:t xml:space="preserve"> </w:t>
      </w:r>
      <w:r w:rsidR="00207E92">
        <w:rPr>
          <w:color w:val="auto"/>
          <w:sz w:val="20"/>
          <w:szCs w:val="20"/>
        </w:rPr>
        <w:t xml:space="preserve">Aşağıda isimleri ve unvanları verilen </w:t>
      </w:r>
      <w:r w:rsidR="00207E92" w:rsidRPr="00867CA2">
        <w:rPr>
          <w:b/>
          <w:color w:val="auto"/>
          <w:sz w:val="20"/>
          <w:szCs w:val="20"/>
        </w:rPr>
        <w:t>ARAŞTIRMACI</w:t>
      </w:r>
      <w:r w:rsidR="008D2EEB">
        <w:rPr>
          <w:color w:val="auto"/>
          <w:sz w:val="20"/>
          <w:szCs w:val="20"/>
        </w:rPr>
        <w:t>(</w:t>
      </w:r>
      <w:proofErr w:type="spellStart"/>
      <w:r w:rsidR="00207E92">
        <w:rPr>
          <w:color w:val="auto"/>
          <w:sz w:val="20"/>
          <w:szCs w:val="20"/>
        </w:rPr>
        <w:t>lar</w:t>
      </w:r>
      <w:proofErr w:type="spellEnd"/>
      <w:r w:rsidR="008D2EEB">
        <w:rPr>
          <w:color w:val="auto"/>
          <w:sz w:val="20"/>
          <w:szCs w:val="20"/>
        </w:rPr>
        <w:t>)</w:t>
      </w:r>
      <w:r w:rsidR="00207E92">
        <w:rPr>
          <w:color w:val="auto"/>
          <w:sz w:val="20"/>
          <w:szCs w:val="20"/>
        </w:rPr>
        <w:t xml:space="preserve"> </w:t>
      </w:r>
    </w:p>
    <w:p w:rsidR="00867CA2" w:rsidRDefault="00867CA2" w:rsidP="00A03821">
      <w:pPr>
        <w:pStyle w:val="Default"/>
        <w:jc w:val="both"/>
        <w:rPr>
          <w:color w:val="auto"/>
          <w:sz w:val="20"/>
          <w:szCs w:val="20"/>
        </w:rPr>
      </w:pPr>
    </w:p>
    <w:p w:rsidR="008D2EEB" w:rsidRDefault="008D2EEB" w:rsidP="00867CA2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0"/>
          <w:szCs w:val="20"/>
        </w:rPr>
      </w:pPr>
    </w:p>
    <w:p w:rsidR="008D2EEB" w:rsidRDefault="008D2EEB" w:rsidP="00867CA2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0"/>
          <w:szCs w:val="20"/>
        </w:rPr>
      </w:pPr>
    </w:p>
    <w:p w:rsidR="008D2EEB" w:rsidRDefault="008D2EEB" w:rsidP="00F1266B">
      <w:pPr>
        <w:pStyle w:val="Default"/>
        <w:ind w:left="1440"/>
        <w:jc w:val="both"/>
        <w:rPr>
          <w:color w:val="auto"/>
          <w:sz w:val="20"/>
          <w:szCs w:val="20"/>
        </w:rPr>
      </w:pPr>
    </w:p>
    <w:p w:rsidR="001E729D" w:rsidRDefault="001E729D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Default="00207E92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Default="00207E92" w:rsidP="00F1266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MADDE 2. KONU VE KAPSAM: </w:t>
      </w:r>
    </w:p>
    <w:p w:rsidR="000D7CC3" w:rsidRDefault="000D7CC3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Default="00207E92" w:rsidP="00F1266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İşbu sözleşme, </w:t>
      </w:r>
      <w:proofErr w:type="gramStart"/>
      <w:r>
        <w:rPr>
          <w:color w:val="auto"/>
          <w:sz w:val="20"/>
          <w:szCs w:val="20"/>
        </w:rPr>
        <w:t>………………………………………………</w:t>
      </w:r>
      <w:r w:rsidR="000D7CC3">
        <w:rPr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>………………………………………………</w:t>
      </w:r>
      <w:r w:rsidR="008D2EEB">
        <w:rPr>
          <w:color w:val="auto"/>
          <w:sz w:val="20"/>
          <w:szCs w:val="20"/>
        </w:rPr>
        <w:t>…………….</w:t>
      </w:r>
      <w:proofErr w:type="gram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adresinde</w:t>
      </w:r>
      <w:proofErr w:type="gramEnd"/>
      <w:r>
        <w:rPr>
          <w:color w:val="auto"/>
          <w:sz w:val="20"/>
          <w:szCs w:val="20"/>
        </w:rPr>
        <w:t xml:space="preserve"> aşağıda tanımlanan konuda ve belirtilen kişilerin katılımında gerçekleştirilecek Teknoloji Transfer </w:t>
      </w:r>
      <w:r w:rsidR="008D2EEB">
        <w:rPr>
          <w:color w:val="auto"/>
          <w:sz w:val="20"/>
          <w:szCs w:val="20"/>
        </w:rPr>
        <w:t>Hizmetleri kapsamında</w:t>
      </w:r>
      <w:r>
        <w:rPr>
          <w:color w:val="auto"/>
          <w:sz w:val="20"/>
          <w:szCs w:val="20"/>
        </w:rPr>
        <w:t xml:space="preserve"> danışma toplantısı ve bu toplantıdan doğacak Ar-Ge çalışması içeriğini kapsamaktadır: </w:t>
      </w:r>
    </w:p>
    <w:p w:rsidR="000D7CC3" w:rsidRDefault="000D7CC3" w:rsidP="00F1266B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207E92" w:rsidRDefault="00207E92" w:rsidP="00F1266B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KONULAR </w:t>
      </w:r>
    </w:p>
    <w:p w:rsidR="00867CA2" w:rsidRDefault="00867CA2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Default="00207E92" w:rsidP="00867CA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0"/>
          <w:szCs w:val="20"/>
        </w:rPr>
      </w:pPr>
    </w:p>
    <w:p w:rsidR="008A670A" w:rsidRDefault="008A670A" w:rsidP="00867CA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0"/>
          <w:szCs w:val="20"/>
        </w:rPr>
      </w:pPr>
    </w:p>
    <w:p w:rsidR="001E729D" w:rsidRDefault="001E729D" w:rsidP="00867CA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0"/>
          <w:szCs w:val="20"/>
        </w:rPr>
      </w:pPr>
    </w:p>
    <w:p w:rsidR="001E729D" w:rsidRPr="001E729D" w:rsidRDefault="001E729D" w:rsidP="00867CA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20"/>
          <w:szCs w:val="20"/>
        </w:rPr>
      </w:pPr>
    </w:p>
    <w:p w:rsidR="008A670A" w:rsidRDefault="008A670A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Default="00207E92" w:rsidP="00F1266B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MADDE 3. GİZLİLİK </w:t>
      </w:r>
    </w:p>
    <w:p w:rsidR="0079582F" w:rsidRDefault="0079582F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Pr="00867CA2" w:rsidRDefault="00207E92" w:rsidP="00F1266B">
      <w:pPr>
        <w:pStyle w:val="Default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 xml:space="preserve">İşbu sözleşme kapsamında toplantıda sözü edilen </w:t>
      </w:r>
      <w:r w:rsidRPr="00867CA2">
        <w:rPr>
          <w:b/>
          <w:color w:val="auto"/>
          <w:sz w:val="20"/>
          <w:szCs w:val="20"/>
        </w:rPr>
        <w:t>FİRMA</w:t>
      </w:r>
      <w:r w:rsidR="0079582F" w:rsidRPr="00867CA2">
        <w:rPr>
          <w:b/>
          <w:color w:val="auto"/>
          <w:sz w:val="20"/>
          <w:szCs w:val="20"/>
        </w:rPr>
        <w:t>/</w:t>
      </w:r>
      <w:r w:rsidR="009908CC" w:rsidRPr="00867CA2">
        <w:rPr>
          <w:b/>
          <w:color w:val="auto"/>
          <w:sz w:val="20"/>
          <w:szCs w:val="20"/>
        </w:rPr>
        <w:t>ARAŞTIRMACIYA</w:t>
      </w:r>
      <w:r>
        <w:rPr>
          <w:color w:val="auto"/>
          <w:sz w:val="20"/>
          <w:szCs w:val="20"/>
        </w:rPr>
        <w:t xml:space="preserve"> ilişkin, halka açık veya gizlilik yükümlülüğü taşımayan üçüncü kişilerce bilinen veya ele geçirilen belgeler dışında her türlü hukuki, idari, ticari, endüstriyel</w:t>
      </w:r>
      <w:r w:rsidRPr="00867CA2">
        <w:rPr>
          <w:color w:val="auto"/>
          <w:sz w:val="20"/>
          <w:szCs w:val="20"/>
        </w:rPr>
        <w:t xml:space="preserve"> ve/veya teknik bilgi,</w:t>
      </w:r>
      <w:r w:rsidR="00BA0703" w:rsidRPr="00867CA2">
        <w:rPr>
          <w:color w:val="auto"/>
          <w:sz w:val="20"/>
          <w:szCs w:val="20"/>
        </w:rPr>
        <w:t xml:space="preserve"> buluş, iş, metot, telif hakkı</w:t>
      </w:r>
      <w:r w:rsidR="00E474F5" w:rsidRPr="00867CA2">
        <w:rPr>
          <w:color w:val="auto"/>
          <w:sz w:val="20"/>
          <w:szCs w:val="20"/>
        </w:rPr>
        <w:t>,</w:t>
      </w:r>
      <w:r w:rsidRPr="00867CA2">
        <w:rPr>
          <w:color w:val="auto"/>
          <w:sz w:val="20"/>
          <w:szCs w:val="20"/>
        </w:rPr>
        <w:t xml:space="preserve"> </w:t>
      </w:r>
      <w:proofErr w:type="spellStart"/>
      <w:r w:rsidRPr="00867CA2">
        <w:rPr>
          <w:color w:val="auto"/>
          <w:sz w:val="20"/>
          <w:szCs w:val="20"/>
        </w:rPr>
        <w:t>know</w:t>
      </w:r>
      <w:proofErr w:type="spellEnd"/>
      <w:r w:rsidRPr="00867CA2">
        <w:rPr>
          <w:color w:val="auto"/>
          <w:sz w:val="20"/>
          <w:szCs w:val="20"/>
        </w:rPr>
        <w:t>-how, ticari ve meslek sırrı dâhil her türlü bilgi ve belge</w:t>
      </w:r>
      <w:r w:rsidR="00E474F5" w:rsidRPr="00867CA2">
        <w:rPr>
          <w:color w:val="auto"/>
          <w:sz w:val="20"/>
          <w:szCs w:val="20"/>
        </w:rPr>
        <w:t>, tüm ticari, mali, teknik bilgiler</w:t>
      </w:r>
      <w:r w:rsidRPr="00867CA2">
        <w:rPr>
          <w:color w:val="auto"/>
          <w:sz w:val="20"/>
          <w:szCs w:val="20"/>
        </w:rPr>
        <w:t xml:space="preserve"> </w:t>
      </w:r>
      <w:r w:rsidR="00357FE0" w:rsidRPr="00867CA2">
        <w:rPr>
          <w:color w:val="auto"/>
          <w:sz w:val="20"/>
          <w:szCs w:val="20"/>
        </w:rPr>
        <w:t xml:space="preserve">işbu sözleşmenin imza tarihinden itibaren </w:t>
      </w:r>
      <w:r w:rsidRPr="00867CA2">
        <w:rPr>
          <w:color w:val="auto"/>
          <w:sz w:val="20"/>
          <w:szCs w:val="20"/>
        </w:rPr>
        <w:t xml:space="preserve">beş yıl boyunca gizlilik kapsamındadır. </w:t>
      </w:r>
      <w:proofErr w:type="gramEnd"/>
    </w:p>
    <w:p w:rsidR="009908CC" w:rsidRPr="00867CA2" w:rsidRDefault="009908CC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Pr="00867CA2" w:rsidRDefault="002B3762" w:rsidP="00F1266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OD</w:t>
      </w:r>
      <w:r w:rsidR="00207E92" w:rsidRPr="00867CA2">
        <w:rPr>
          <w:color w:val="auto"/>
          <w:sz w:val="20"/>
          <w:szCs w:val="20"/>
        </w:rPr>
        <w:t xml:space="preserve">Ü TTO adına toplantıya katılmış olan kişiler, gizlilik kapsamındaki bilgileri saklı tutacaklarını ve </w:t>
      </w:r>
      <w:r w:rsidR="00207E92" w:rsidRPr="00867CA2">
        <w:rPr>
          <w:b/>
          <w:color w:val="auto"/>
          <w:sz w:val="20"/>
          <w:szCs w:val="20"/>
        </w:rPr>
        <w:t>FİRMA</w:t>
      </w:r>
      <w:r w:rsidR="001E729D" w:rsidRPr="00867CA2">
        <w:rPr>
          <w:b/>
          <w:color w:val="auto"/>
          <w:sz w:val="20"/>
          <w:szCs w:val="20"/>
        </w:rPr>
        <w:t>/ARAŞTIRMACI</w:t>
      </w:r>
      <w:r w:rsidR="001E729D" w:rsidRPr="00867CA2">
        <w:rPr>
          <w:color w:val="auto"/>
          <w:sz w:val="20"/>
          <w:szCs w:val="20"/>
        </w:rPr>
        <w:t xml:space="preserve"> </w:t>
      </w:r>
      <w:proofErr w:type="spellStart"/>
      <w:r w:rsidR="00207E92" w:rsidRPr="00867CA2">
        <w:rPr>
          <w:color w:val="auto"/>
          <w:sz w:val="20"/>
          <w:szCs w:val="20"/>
        </w:rPr>
        <w:t>nın</w:t>
      </w:r>
      <w:proofErr w:type="spellEnd"/>
      <w:r w:rsidR="00207E92" w:rsidRPr="00867CA2">
        <w:rPr>
          <w:color w:val="auto"/>
          <w:sz w:val="20"/>
          <w:szCs w:val="20"/>
        </w:rPr>
        <w:t xml:space="preserve"> izni olmadan bunları üçüncü kişilere hiçbir suretle açıklamayacaklarını, kullandırmayacaklarını veya yararlandırmayacaklarını kabul ve taahhüt ederler. </w:t>
      </w:r>
      <w:proofErr w:type="gramStart"/>
      <w:r w:rsidR="00CF289E" w:rsidRPr="00867CA2">
        <w:rPr>
          <w:color w:val="auto"/>
          <w:sz w:val="20"/>
          <w:szCs w:val="20"/>
        </w:rPr>
        <w:t>(Adli veya idari mercilerin resmi olarak istemesi hali hariç</w:t>
      </w:r>
      <w:r w:rsidR="005F0BFB" w:rsidRPr="00867CA2">
        <w:rPr>
          <w:color w:val="auto"/>
          <w:sz w:val="20"/>
          <w:szCs w:val="20"/>
        </w:rPr>
        <w:t xml:space="preserve"> olmak üzere.</w:t>
      </w:r>
      <w:r w:rsidR="00CF289E" w:rsidRPr="00867CA2">
        <w:rPr>
          <w:color w:val="auto"/>
          <w:sz w:val="20"/>
          <w:szCs w:val="20"/>
        </w:rPr>
        <w:t>)</w:t>
      </w:r>
      <w:proofErr w:type="gramEnd"/>
    </w:p>
    <w:p w:rsidR="009D5E43" w:rsidRDefault="009D5E43" w:rsidP="00F1266B">
      <w:pPr>
        <w:pStyle w:val="Default"/>
        <w:jc w:val="both"/>
        <w:rPr>
          <w:color w:val="auto"/>
          <w:sz w:val="20"/>
          <w:szCs w:val="20"/>
        </w:rPr>
      </w:pPr>
    </w:p>
    <w:p w:rsidR="009D5E43" w:rsidRPr="00867CA2" w:rsidRDefault="009D5E43" w:rsidP="00F1266B">
      <w:pPr>
        <w:pStyle w:val="Default"/>
        <w:jc w:val="both"/>
        <w:rPr>
          <w:color w:val="auto"/>
          <w:sz w:val="20"/>
          <w:szCs w:val="20"/>
        </w:rPr>
      </w:pPr>
      <w:r w:rsidRPr="00867CA2">
        <w:rPr>
          <w:color w:val="auto"/>
          <w:sz w:val="20"/>
          <w:szCs w:val="20"/>
        </w:rPr>
        <w:t xml:space="preserve">Yine </w:t>
      </w:r>
      <w:r w:rsidRPr="00867CA2">
        <w:rPr>
          <w:b/>
          <w:color w:val="auto"/>
          <w:sz w:val="20"/>
          <w:szCs w:val="20"/>
        </w:rPr>
        <w:t>FİRMA/ARAŞTIRMACI</w:t>
      </w:r>
      <w:r w:rsidRPr="00867CA2">
        <w:rPr>
          <w:color w:val="auto"/>
          <w:sz w:val="20"/>
          <w:szCs w:val="20"/>
        </w:rPr>
        <w:t xml:space="preserve"> da yapılan toplantı konus</w:t>
      </w:r>
      <w:r w:rsidR="00544F14" w:rsidRPr="00867CA2">
        <w:rPr>
          <w:color w:val="auto"/>
          <w:sz w:val="20"/>
          <w:szCs w:val="20"/>
        </w:rPr>
        <w:t>u ile ilgili olarak bu maddenin birinci fıkrası kapsamında elde ettiği verileri hak sahibinin yazılı rızası olmaksızın hiçbir kişi veya kuruluş ile paylaşmayacağını taahhüt eder.</w:t>
      </w:r>
    </w:p>
    <w:p w:rsidR="009908CC" w:rsidRDefault="009908CC" w:rsidP="00F1266B">
      <w:pPr>
        <w:pStyle w:val="Default"/>
        <w:jc w:val="both"/>
        <w:rPr>
          <w:color w:val="auto"/>
          <w:sz w:val="20"/>
          <w:szCs w:val="20"/>
        </w:rPr>
      </w:pPr>
    </w:p>
    <w:p w:rsidR="00207E92" w:rsidRDefault="00207E92" w:rsidP="00867CA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Gizlilik taahhüdü, gizliliğe konu olan konu ve/veya belgenin iletildiği kişi için geçerlidir. Taraflardan birinde çalışan veya yönetici kişiler, kendilerine iletilmeyen veya erişimlerine açık olmayan konu ve/veya belgeden sorumlu tutulamaz. Gizlilik hükmü, </w:t>
      </w:r>
      <w:r w:rsidRPr="00867CA2">
        <w:rPr>
          <w:b/>
          <w:color w:val="auto"/>
          <w:sz w:val="20"/>
          <w:szCs w:val="20"/>
        </w:rPr>
        <w:t>FİRMA</w:t>
      </w:r>
      <w:r w:rsidR="00867CA2" w:rsidRPr="00867CA2">
        <w:rPr>
          <w:b/>
          <w:color w:val="auto"/>
          <w:sz w:val="20"/>
          <w:szCs w:val="20"/>
        </w:rPr>
        <w:t>/ARAŞTIRMACI</w:t>
      </w:r>
      <w:r w:rsidR="00867CA2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ya ait veriler korunmak kaydı ile aynı konuda başka kişi ve kuruluşlarla çalışmaya engel teşkil etmez. </w:t>
      </w:r>
    </w:p>
    <w:p w:rsidR="008D2EEB" w:rsidRDefault="008D2EEB" w:rsidP="00F1266B">
      <w:pPr>
        <w:pStyle w:val="Default"/>
        <w:jc w:val="both"/>
        <w:rPr>
          <w:color w:val="auto"/>
          <w:sz w:val="20"/>
          <w:szCs w:val="20"/>
        </w:rPr>
      </w:pPr>
    </w:p>
    <w:p w:rsidR="00357FE0" w:rsidRDefault="00357FE0" w:rsidP="00357FE0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E82913">
        <w:rPr>
          <w:b/>
          <w:bCs/>
          <w:color w:val="auto"/>
          <w:sz w:val="20"/>
          <w:szCs w:val="20"/>
        </w:rPr>
        <w:t xml:space="preserve">MADDE </w:t>
      </w:r>
      <w:r>
        <w:rPr>
          <w:b/>
          <w:bCs/>
          <w:color w:val="auto"/>
          <w:sz w:val="20"/>
          <w:szCs w:val="20"/>
        </w:rPr>
        <w:t>4</w:t>
      </w:r>
      <w:r w:rsidRPr="00E82913">
        <w:rPr>
          <w:b/>
          <w:bCs/>
          <w:color w:val="auto"/>
          <w:sz w:val="20"/>
          <w:szCs w:val="20"/>
        </w:rPr>
        <w:t xml:space="preserve">. </w:t>
      </w:r>
      <w:r>
        <w:rPr>
          <w:b/>
          <w:bCs/>
          <w:color w:val="auto"/>
          <w:sz w:val="20"/>
          <w:szCs w:val="20"/>
        </w:rPr>
        <w:t>UYGULANACAK HUKUK VE YETKİLİ MAHKEME</w:t>
      </w:r>
    </w:p>
    <w:p w:rsidR="00357FE0" w:rsidRDefault="00357FE0" w:rsidP="00357FE0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357FE0" w:rsidRPr="00357FE0" w:rsidRDefault="00357FE0" w:rsidP="00357FE0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İşbu sözleşmenin uygulanmasından doğabilecek olan uyuşmazlıklarda Türk Hukuku uygulanacak olup uyuşmazlıkları çözmekle </w:t>
      </w:r>
      <w:r w:rsidR="002B3762">
        <w:rPr>
          <w:bCs/>
          <w:color w:val="auto"/>
          <w:sz w:val="20"/>
          <w:szCs w:val="20"/>
        </w:rPr>
        <w:t>Ordu</w:t>
      </w:r>
      <w:r>
        <w:rPr>
          <w:bCs/>
          <w:color w:val="auto"/>
          <w:sz w:val="20"/>
          <w:szCs w:val="20"/>
        </w:rPr>
        <w:t xml:space="preserve"> Mahkemeleri ve İcra Daireleri yetkilidir. </w:t>
      </w:r>
    </w:p>
    <w:p w:rsidR="00357FE0" w:rsidRDefault="00357FE0" w:rsidP="00F1266B">
      <w:pPr>
        <w:pStyle w:val="Default"/>
        <w:jc w:val="both"/>
        <w:rPr>
          <w:color w:val="auto"/>
          <w:sz w:val="20"/>
          <w:szCs w:val="20"/>
        </w:rPr>
      </w:pPr>
    </w:p>
    <w:p w:rsidR="00357FE0" w:rsidRDefault="00357FE0" w:rsidP="00F1266B">
      <w:pPr>
        <w:pStyle w:val="Default"/>
        <w:jc w:val="both"/>
        <w:rPr>
          <w:color w:val="auto"/>
          <w:sz w:val="20"/>
          <w:szCs w:val="20"/>
        </w:rPr>
      </w:pPr>
    </w:p>
    <w:p w:rsidR="00E82913" w:rsidRDefault="00E82913" w:rsidP="00F1266B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E82913">
        <w:rPr>
          <w:b/>
          <w:bCs/>
          <w:color w:val="auto"/>
          <w:sz w:val="20"/>
          <w:szCs w:val="20"/>
        </w:rPr>
        <w:t xml:space="preserve">MADDE </w:t>
      </w:r>
      <w:r w:rsidR="00357FE0">
        <w:rPr>
          <w:b/>
          <w:bCs/>
          <w:color w:val="auto"/>
          <w:sz w:val="20"/>
          <w:szCs w:val="20"/>
        </w:rPr>
        <w:t>5</w:t>
      </w:r>
      <w:r w:rsidRPr="00E82913">
        <w:rPr>
          <w:b/>
          <w:bCs/>
          <w:color w:val="auto"/>
          <w:sz w:val="20"/>
          <w:szCs w:val="20"/>
        </w:rPr>
        <w:t>. İMZA</w:t>
      </w:r>
    </w:p>
    <w:p w:rsidR="008D2EEB" w:rsidRPr="00E82913" w:rsidRDefault="008D2EEB" w:rsidP="00F1266B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E82913" w:rsidRDefault="00E82913" w:rsidP="00F1266B">
      <w:pPr>
        <w:pStyle w:val="Default"/>
        <w:jc w:val="both"/>
        <w:rPr>
          <w:color w:val="auto"/>
          <w:sz w:val="20"/>
          <w:szCs w:val="20"/>
        </w:rPr>
      </w:pPr>
      <w:r w:rsidRPr="00E82913">
        <w:rPr>
          <w:color w:val="auto"/>
          <w:sz w:val="20"/>
          <w:szCs w:val="20"/>
        </w:rPr>
        <w:t xml:space="preserve">İşbu </w:t>
      </w:r>
      <w:r w:rsidR="001E729D">
        <w:rPr>
          <w:color w:val="auto"/>
          <w:sz w:val="20"/>
          <w:szCs w:val="20"/>
        </w:rPr>
        <w:t>4</w:t>
      </w:r>
      <w:r w:rsidRPr="00E82913">
        <w:rPr>
          <w:color w:val="auto"/>
          <w:sz w:val="20"/>
          <w:szCs w:val="20"/>
        </w:rPr>
        <w:t xml:space="preserve"> maddeden oluşan SÖZLEŞME </w:t>
      </w:r>
      <w:proofErr w:type="spellStart"/>
      <w:r w:rsidRPr="00E82913">
        <w:rPr>
          <w:color w:val="auto"/>
          <w:sz w:val="20"/>
          <w:szCs w:val="20"/>
        </w:rPr>
        <w:t>Taraflar'ca</w:t>
      </w:r>
      <w:proofErr w:type="spellEnd"/>
      <w:r w:rsidRPr="00E82913">
        <w:rPr>
          <w:color w:val="auto"/>
          <w:sz w:val="20"/>
          <w:szCs w:val="20"/>
        </w:rPr>
        <w:t xml:space="preserve"> okunmuş, anlaşılmış ve serbest irade b</w:t>
      </w:r>
      <w:r w:rsidR="0079582F">
        <w:rPr>
          <w:color w:val="auto"/>
          <w:sz w:val="20"/>
          <w:szCs w:val="20"/>
        </w:rPr>
        <w:t xml:space="preserve">eyanlarıyla    </w:t>
      </w:r>
      <w:r w:rsidRPr="00E82913">
        <w:rPr>
          <w:color w:val="auto"/>
          <w:sz w:val="20"/>
          <w:szCs w:val="20"/>
        </w:rPr>
        <w:t xml:space="preserve">      ___ / ___ / _____  tarihinde </w:t>
      </w:r>
      <w:r w:rsidR="002B3762">
        <w:rPr>
          <w:color w:val="auto"/>
          <w:sz w:val="20"/>
          <w:szCs w:val="20"/>
        </w:rPr>
        <w:t>Ordu</w:t>
      </w:r>
      <w:r w:rsidRPr="00E82913">
        <w:rPr>
          <w:color w:val="auto"/>
          <w:sz w:val="20"/>
          <w:szCs w:val="20"/>
        </w:rPr>
        <w:t xml:space="preserve"> 'da </w:t>
      </w:r>
      <w:r w:rsidR="001E729D">
        <w:rPr>
          <w:color w:val="auto"/>
          <w:sz w:val="20"/>
          <w:szCs w:val="20"/>
        </w:rPr>
        <w:t>2</w:t>
      </w:r>
      <w:r w:rsidRPr="00E82913">
        <w:rPr>
          <w:color w:val="auto"/>
          <w:sz w:val="20"/>
          <w:szCs w:val="20"/>
        </w:rPr>
        <w:t xml:space="preserve"> nüsha</w:t>
      </w:r>
      <w:r w:rsidR="0082300E">
        <w:rPr>
          <w:color w:val="auto"/>
          <w:sz w:val="20"/>
          <w:szCs w:val="20"/>
        </w:rPr>
        <w:t xml:space="preserve"> </w:t>
      </w:r>
      <w:r w:rsidRPr="00E82913">
        <w:rPr>
          <w:color w:val="auto"/>
          <w:sz w:val="20"/>
          <w:szCs w:val="20"/>
        </w:rPr>
        <w:t>olarak taraf kurumların yetkililerince imzalanmıştır.</w:t>
      </w:r>
    </w:p>
    <w:p w:rsidR="009908CC" w:rsidRDefault="009908CC" w:rsidP="00F1266B">
      <w:pPr>
        <w:pStyle w:val="Default"/>
        <w:jc w:val="both"/>
        <w:rPr>
          <w:color w:val="auto"/>
          <w:sz w:val="20"/>
          <w:szCs w:val="20"/>
        </w:rPr>
      </w:pPr>
    </w:p>
    <w:p w:rsidR="009908CC" w:rsidRDefault="009908CC" w:rsidP="00F1266B">
      <w:pPr>
        <w:pStyle w:val="Default"/>
        <w:jc w:val="both"/>
        <w:rPr>
          <w:color w:val="auto"/>
          <w:sz w:val="20"/>
          <w:szCs w:val="20"/>
        </w:rPr>
      </w:pPr>
    </w:p>
    <w:p w:rsidR="00E82913" w:rsidRPr="00867CA2" w:rsidRDefault="002B3762" w:rsidP="00F1266B">
      <w:pPr>
        <w:pStyle w:val="Default"/>
        <w:tabs>
          <w:tab w:val="left" w:pos="6765"/>
        </w:tabs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OD</w:t>
      </w:r>
      <w:r w:rsidR="00867CA2">
        <w:rPr>
          <w:b/>
          <w:color w:val="auto"/>
          <w:sz w:val="20"/>
          <w:szCs w:val="20"/>
        </w:rPr>
        <w:t>Ü-</w:t>
      </w:r>
      <w:r w:rsidR="00E82913" w:rsidRPr="00867CA2">
        <w:rPr>
          <w:b/>
          <w:color w:val="auto"/>
          <w:sz w:val="20"/>
          <w:szCs w:val="20"/>
        </w:rPr>
        <w:t>TTO</w:t>
      </w:r>
      <w:r w:rsidR="00867CA2">
        <w:rPr>
          <w:b/>
          <w:color w:val="auto"/>
          <w:sz w:val="20"/>
          <w:szCs w:val="20"/>
        </w:rPr>
        <w:t xml:space="preserve">                                                           </w:t>
      </w:r>
      <w:bookmarkStart w:id="0" w:name="_GoBack"/>
      <w:bookmarkEnd w:id="0"/>
      <w:r w:rsidR="00867CA2">
        <w:rPr>
          <w:b/>
          <w:color w:val="auto"/>
          <w:sz w:val="20"/>
          <w:szCs w:val="20"/>
        </w:rPr>
        <w:t xml:space="preserve">                    </w:t>
      </w:r>
      <w:r w:rsidR="009908CC" w:rsidRPr="00867CA2">
        <w:rPr>
          <w:b/>
          <w:color w:val="auto"/>
          <w:sz w:val="20"/>
          <w:szCs w:val="20"/>
        </w:rPr>
        <w:t>ARAŞTIRMACI</w:t>
      </w:r>
      <w:r w:rsidR="008D2EEB" w:rsidRPr="00867CA2">
        <w:rPr>
          <w:b/>
          <w:color w:val="auto"/>
          <w:sz w:val="20"/>
          <w:szCs w:val="20"/>
        </w:rPr>
        <w:t>/FİRMA</w:t>
      </w:r>
    </w:p>
    <w:sectPr w:rsidR="00E82913" w:rsidRPr="00867CA2" w:rsidSect="00612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1B20"/>
    <w:multiLevelType w:val="hybridMultilevel"/>
    <w:tmpl w:val="D0A866BA"/>
    <w:lvl w:ilvl="0" w:tplc="661E0C5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4D4E"/>
    <w:multiLevelType w:val="hybridMultilevel"/>
    <w:tmpl w:val="DED2A4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06D4"/>
    <w:multiLevelType w:val="hybridMultilevel"/>
    <w:tmpl w:val="EC145C48"/>
    <w:lvl w:ilvl="0" w:tplc="DCB0E6FC">
      <w:numFmt w:val="bullet"/>
      <w:lvlText w:val=""/>
      <w:lvlJc w:val="left"/>
      <w:pPr>
        <w:ind w:left="750" w:hanging="390"/>
      </w:pPr>
      <w:rPr>
        <w:rFonts w:ascii="Verdana" w:eastAsiaTheme="minorHAnsi" w:hAnsi="Verdana" w:cs="Verdan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71403"/>
    <w:multiLevelType w:val="hybridMultilevel"/>
    <w:tmpl w:val="F1E0A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7E93"/>
    <w:multiLevelType w:val="hybridMultilevel"/>
    <w:tmpl w:val="262CC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1389"/>
    <w:multiLevelType w:val="hybridMultilevel"/>
    <w:tmpl w:val="40B27810"/>
    <w:lvl w:ilvl="0" w:tplc="661E0C5E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04F64"/>
    <w:multiLevelType w:val="hybridMultilevel"/>
    <w:tmpl w:val="E0FA66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D43CE"/>
    <w:multiLevelType w:val="hybridMultilevel"/>
    <w:tmpl w:val="CB949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70FC7"/>
    <w:multiLevelType w:val="hybridMultilevel"/>
    <w:tmpl w:val="16A07A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92"/>
    <w:rsid w:val="00012FC3"/>
    <w:rsid w:val="0001414F"/>
    <w:rsid w:val="00024BB9"/>
    <w:rsid w:val="000303E4"/>
    <w:rsid w:val="00030609"/>
    <w:rsid w:val="00031CBF"/>
    <w:rsid w:val="00032F46"/>
    <w:rsid w:val="00034D9E"/>
    <w:rsid w:val="00035481"/>
    <w:rsid w:val="00037F59"/>
    <w:rsid w:val="00042F45"/>
    <w:rsid w:val="00052ED9"/>
    <w:rsid w:val="000704B6"/>
    <w:rsid w:val="00070F92"/>
    <w:rsid w:val="00073DB4"/>
    <w:rsid w:val="0007770D"/>
    <w:rsid w:val="000833BD"/>
    <w:rsid w:val="000873F5"/>
    <w:rsid w:val="0009134E"/>
    <w:rsid w:val="000937BB"/>
    <w:rsid w:val="000A22A9"/>
    <w:rsid w:val="000A7F14"/>
    <w:rsid w:val="000B10F7"/>
    <w:rsid w:val="000C1EA6"/>
    <w:rsid w:val="000C5DC1"/>
    <w:rsid w:val="000D6898"/>
    <w:rsid w:val="000D7CC3"/>
    <w:rsid w:val="000E4671"/>
    <w:rsid w:val="000E55D6"/>
    <w:rsid w:val="000F394F"/>
    <w:rsid w:val="00110466"/>
    <w:rsid w:val="001148EA"/>
    <w:rsid w:val="00132017"/>
    <w:rsid w:val="00133F41"/>
    <w:rsid w:val="001365D2"/>
    <w:rsid w:val="001472FB"/>
    <w:rsid w:val="001564B9"/>
    <w:rsid w:val="00161E5B"/>
    <w:rsid w:val="001775A6"/>
    <w:rsid w:val="0018272B"/>
    <w:rsid w:val="001961C3"/>
    <w:rsid w:val="001A0D14"/>
    <w:rsid w:val="001A1D7E"/>
    <w:rsid w:val="001A239F"/>
    <w:rsid w:val="001A6395"/>
    <w:rsid w:val="001B3522"/>
    <w:rsid w:val="001C0FB4"/>
    <w:rsid w:val="001C5FF2"/>
    <w:rsid w:val="001D0B11"/>
    <w:rsid w:val="001D15DB"/>
    <w:rsid w:val="001E0675"/>
    <w:rsid w:val="001E6729"/>
    <w:rsid w:val="001E729D"/>
    <w:rsid w:val="001F27DD"/>
    <w:rsid w:val="001F3B9B"/>
    <w:rsid w:val="001F62AD"/>
    <w:rsid w:val="001F7D12"/>
    <w:rsid w:val="00200E02"/>
    <w:rsid w:val="00207835"/>
    <w:rsid w:val="00207E92"/>
    <w:rsid w:val="0021182E"/>
    <w:rsid w:val="00224A7E"/>
    <w:rsid w:val="00224BBE"/>
    <w:rsid w:val="002307FB"/>
    <w:rsid w:val="002445D1"/>
    <w:rsid w:val="00261A5F"/>
    <w:rsid w:val="00274878"/>
    <w:rsid w:val="00290FBA"/>
    <w:rsid w:val="002A0C0F"/>
    <w:rsid w:val="002B3762"/>
    <w:rsid w:val="002C2940"/>
    <w:rsid w:val="002D0F4D"/>
    <w:rsid w:val="002D72FF"/>
    <w:rsid w:val="002F0D7C"/>
    <w:rsid w:val="00300059"/>
    <w:rsid w:val="0030310E"/>
    <w:rsid w:val="00307CB9"/>
    <w:rsid w:val="00322316"/>
    <w:rsid w:val="00331B85"/>
    <w:rsid w:val="00340906"/>
    <w:rsid w:val="0034090F"/>
    <w:rsid w:val="003423F6"/>
    <w:rsid w:val="00357FE0"/>
    <w:rsid w:val="00370AA1"/>
    <w:rsid w:val="00381E06"/>
    <w:rsid w:val="00381FFF"/>
    <w:rsid w:val="0038229F"/>
    <w:rsid w:val="00397B57"/>
    <w:rsid w:val="003A0392"/>
    <w:rsid w:val="003A437E"/>
    <w:rsid w:val="003B326F"/>
    <w:rsid w:val="003B4854"/>
    <w:rsid w:val="003C159A"/>
    <w:rsid w:val="003C31C5"/>
    <w:rsid w:val="003E3DFD"/>
    <w:rsid w:val="00400140"/>
    <w:rsid w:val="00402800"/>
    <w:rsid w:val="00402F00"/>
    <w:rsid w:val="0043458B"/>
    <w:rsid w:val="004426B5"/>
    <w:rsid w:val="00447285"/>
    <w:rsid w:val="00450738"/>
    <w:rsid w:val="00451650"/>
    <w:rsid w:val="00457C4B"/>
    <w:rsid w:val="00465CFA"/>
    <w:rsid w:val="00477629"/>
    <w:rsid w:val="00492C9E"/>
    <w:rsid w:val="0049657A"/>
    <w:rsid w:val="0049704E"/>
    <w:rsid w:val="004A253A"/>
    <w:rsid w:val="004B3085"/>
    <w:rsid w:val="004C5651"/>
    <w:rsid w:val="004D2F77"/>
    <w:rsid w:val="004E2FC1"/>
    <w:rsid w:val="00516CF3"/>
    <w:rsid w:val="005229A5"/>
    <w:rsid w:val="00532309"/>
    <w:rsid w:val="005347B1"/>
    <w:rsid w:val="00535260"/>
    <w:rsid w:val="00544F14"/>
    <w:rsid w:val="0055172C"/>
    <w:rsid w:val="00552921"/>
    <w:rsid w:val="005742AE"/>
    <w:rsid w:val="00586296"/>
    <w:rsid w:val="005A47B9"/>
    <w:rsid w:val="005B08C4"/>
    <w:rsid w:val="005D22AB"/>
    <w:rsid w:val="005D6DE0"/>
    <w:rsid w:val="005F0BFB"/>
    <w:rsid w:val="005F6892"/>
    <w:rsid w:val="00604C26"/>
    <w:rsid w:val="0061253F"/>
    <w:rsid w:val="00612994"/>
    <w:rsid w:val="00620633"/>
    <w:rsid w:val="006542AB"/>
    <w:rsid w:val="00655A2C"/>
    <w:rsid w:val="006568A3"/>
    <w:rsid w:val="00660A74"/>
    <w:rsid w:val="00665956"/>
    <w:rsid w:val="006667CF"/>
    <w:rsid w:val="006714B1"/>
    <w:rsid w:val="00677807"/>
    <w:rsid w:val="006818F1"/>
    <w:rsid w:val="0068287F"/>
    <w:rsid w:val="006A0630"/>
    <w:rsid w:val="006A1F69"/>
    <w:rsid w:val="006C16BB"/>
    <w:rsid w:val="006E0517"/>
    <w:rsid w:val="006E7C3F"/>
    <w:rsid w:val="006F0728"/>
    <w:rsid w:val="006F1E37"/>
    <w:rsid w:val="00702DA5"/>
    <w:rsid w:val="00707FD9"/>
    <w:rsid w:val="00713281"/>
    <w:rsid w:val="00715205"/>
    <w:rsid w:val="00723B88"/>
    <w:rsid w:val="00727D4F"/>
    <w:rsid w:val="007346D3"/>
    <w:rsid w:val="007446C1"/>
    <w:rsid w:val="00751501"/>
    <w:rsid w:val="007542D8"/>
    <w:rsid w:val="0076168D"/>
    <w:rsid w:val="0076432D"/>
    <w:rsid w:val="0076445E"/>
    <w:rsid w:val="00772E26"/>
    <w:rsid w:val="00782A36"/>
    <w:rsid w:val="00787B72"/>
    <w:rsid w:val="007929B8"/>
    <w:rsid w:val="0079582F"/>
    <w:rsid w:val="007A3DEA"/>
    <w:rsid w:val="007B1B01"/>
    <w:rsid w:val="007B23D6"/>
    <w:rsid w:val="007B2BF3"/>
    <w:rsid w:val="007B436C"/>
    <w:rsid w:val="007C1339"/>
    <w:rsid w:val="007C692A"/>
    <w:rsid w:val="007D3381"/>
    <w:rsid w:val="007D3CD1"/>
    <w:rsid w:val="007D4E07"/>
    <w:rsid w:val="007F0350"/>
    <w:rsid w:val="007F4A9B"/>
    <w:rsid w:val="00803F54"/>
    <w:rsid w:val="008126AA"/>
    <w:rsid w:val="00812A5C"/>
    <w:rsid w:val="00814720"/>
    <w:rsid w:val="008160E1"/>
    <w:rsid w:val="00817D04"/>
    <w:rsid w:val="008219F0"/>
    <w:rsid w:val="00821EB7"/>
    <w:rsid w:val="0082300E"/>
    <w:rsid w:val="00824265"/>
    <w:rsid w:val="00825625"/>
    <w:rsid w:val="008375F4"/>
    <w:rsid w:val="00840D9D"/>
    <w:rsid w:val="00841E6F"/>
    <w:rsid w:val="008435F0"/>
    <w:rsid w:val="008457A0"/>
    <w:rsid w:val="008607C0"/>
    <w:rsid w:val="00867CA2"/>
    <w:rsid w:val="00876466"/>
    <w:rsid w:val="00887F1F"/>
    <w:rsid w:val="0089086B"/>
    <w:rsid w:val="008A0BFE"/>
    <w:rsid w:val="008A670A"/>
    <w:rsid w:val="008B247E"/>
    <w:rsid w:val="008B3CCA"/>
    <w:rsid w:val="008D08DB"/>
    <w:rsid w:val="008D2EEB"/>
    <w:rsid w:val="008E53F3"/>
    <w:rsid w:val="008F6225"/>
    <w:rsid w:val="00920DCB"/>
    <w:rsid w:val="009226FD"/>
    <w:rsid w:val="00922AA8"/>
    <w:rsid w:val="0092375B"/>
    <w:rsid w:val="00930B54"/>
    <w:rsid w:val="00944FA4"/>
    <w:rsid w:val="0096164C"/>
    <w:rsid w:val="0096462E"/>
    <w:rsid w:val="00964942"/>
    <w:rsid w:val="009908CC"/>
    <w:rsid w:val="009A3D11"/>
    <w:rsid w:val="009B35AA"/>
    <w:rsid w:val="009B45B8"/>
    <w:rsid w:val="009B5A14"/>
    <w:rsid w:val="009C0651"/>
    <w:rsid w:val="009C3003"/>
    <w:rsid w:val="009C6BA1"/>
    <w:rsid w:val="009D5E43"/>
    <w:rsid w:val="009E555D"/>
    <w:rsid w:val="009F083A"/>
    <w:rsid w:val="00A03821"/>
    <w:rsid w:val="00A103BF"/>
    <w:rsid w:val="00A11457"/>
    <w:rsid w:val="00A20286"/>
    <w:rsid w:val="00A217A6"/>
    <w:rsid w:val="00A240A1"/>
    <w:rsid w:val="00A3783D"/>
    <w:rsid w:val="00A400EF"/>
    <w:rsid w:val="00A55D31"/>
    <w:rsid w:val="00A828B3"/>
    <w:rsid w:val="00A9461E"/>
    <w:rsid w:val="00A9794B"/>
    <w:rsid w:val="00AA3930"/>
    <w:rsid w:val="00AC7972"/>
    <w:rsid w:val="00AD55E1"/>
    <w:rsid w:val="00AD564D"/>
    <w:rsid w:val="00AE585D"/>
    <w:rsid w:val="00AF53FF"/>
    <w:rsid w:val="00AF7078"/>
    <w:rsid w:val="00B2602D"/>
    <w:rsid w:val="00B3280C"/>
    <w:rsid w:val="00B3365F"/>
    <w:rsid w:val="00B4376E"/>
    <w:rsid w:val="00B5041A"/>
    <w:rsid w:val="00B52E08"/>
    <w:rsid w:val="00B53674"/>
    <w:rsid w:val="00B56D98"/>
    <w:rsid w:val="00B57A8E"/>
    <w:rsid w:val="00B61943"/>
    <w:rsid w:val="00B6442E"/>
    <w:rsid w:val="00B66A6E"/>
    <w:rsid w:val="00BA0703"/>
    <w:rsid w:val="00BA19C3"/>
    <w:rsid w:val="00BB7B80"/>
    <w:rsid w:val="00BC08C2"/>
    <w:rsid w:val="00BD4739"/>
    <w:rsid w:val="00BE6EE9"/>
    <w:rsid w:val="00BF58E7"/>
    <w:rsid w:val="00BF72D4"/>
    <w:rsid w:val="00C124CF"/>
    <w:rsid w:val="00C205ED"/>
    <w:rsid w:val="00C704A2"/>
    <w:rsid w:val="00C9280B"/>
    <w:rsid w:val="00CB3E0D"/>
    <w:rsid w:val="00CC48C5"/>
    <w:rsid w:val="00CD201B"/>
    <w:rsid w:val="00CE031C"/>
    <w:rsid w:val="00CE7A83"/>
    <w:rsid w:val="00CF289E"/>
    <w:rsid w:val="00CF2A48"/>
    <w:rsid w:val="00CF3E8C"/>
    <w:rsid w:val="00D1229A"/>
    <w:rsid w:val="00D26738"/>
    <w:rsid w:val="00D307F9"/>
    <w:rsid w:val="00D3509E"/>
    <w:rsid w:val="00D44FBE"/>
    <w:rsid w:val="00D6568E"/>
    <w:rsid w:val="00D73496"/>
    <w:rsid w:val="00D76F5C"/>
    <w:rsid w:val="00D90D95"/>
    <w:rsid w:val="00DA0289"/>
    <w:rsid w:val="00DB3554"/>
    <w:rsid w:val="00DD19A5"/>
    <w:rsid w:val="00DF1395"/>
    <w:rsid w:val="00E0015D"/>
    <w:rsid w:val="00E007B8"/>
    <w:rsid w:val="00E1716A"/>
    <w:rsid w:val="00E26607"/>
    <w:rsid w:val="00E367BA"/>
    <w:rsid w:val="00E443B8"/>
    <w:rsid w:val="00E474F5"/>
    <w:rsid w:val="00E666A0"/>
    <w:rsid w:val="00E72C54"/>
    <w:rsid w:val="00E744CC"/>
    <w:rsid w:val="00E77497"/>
    <w:rsid w:val="00E82913"/>
    <w:rsid w:val="00EA0541"/>
    <w:rsid w:val="00EC22F0"/>
    <w:rsid w:val="00ED7883"/>
    <w:rsid w:val="00EE31D4"/>
    <w:rsid w:val="00EE38FC"/>
    <w:rsid w:val="00EE44DD"/>
    <w:rsid w:val="00F0159E"/>
    <w:rsid w:val="00F0197C"/>
    <w:rsid w:val="00F1266B"/>
    <w:rsid w:val="00F22B48"/>
    <w:rsid w:val="00F34106"/>
    <w:rsid w:val="00F37C75"/>
    <w:rsid w:val="00F63FBA"/>
    <w:rsid w:val="00F650F2"/>
    <w:rsid w:val="00F85A7F"/>
    <w:rsid w:val="00FA3E12"/>
    <w:rsid w:val="00FA40F9"/>
    <w:rsid w:val="00FC0028"/>
    <w:rsid w:val="00FC11C9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7AEAC-5C9A-4C3F-B338-BF770C83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7E9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D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Silentall.Com Team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</dc:creator>
  <cp:lastModifiedBy>EMEL KABARTAN</cp:lastModifiedBy>
  <cp:revision>2</cp:revision>
  <cp:lastPrinted>2017-11-01T07:37:00Z</cp:lastPrinted>
  <dcterms:created xsi:type="dcterms:W3CDTF">2018-11-01T06:37:00Z</dcterms:created>
  <dcterms:modified xsi:type="dcterms:W3CDTF">2018-11-01T06:37:00Z</dcterms:modified>
</cp:coreProperties>
</file>